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更新应用角色信息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1、更新应用角色信息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角色类型(root:仅主账号可见， child:主账号和子账号都可见)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permissionIds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权限ID列表，例如：[1,2,3]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"roleId": 1,</w:t>
        <w:br/>
        <w:t xml:space="preserve">    "name": "更新后的角色名称",</w:t>
        <w:br/>
        <w:t xml:space="preserve">    "desc": "更新后的角色描述",</w:t>
        <w:br/>
        <w:t xml:space="preserve">    "roleType": "root",</w:t>
        <w:br/>
        <w:t xml:space="preserve">    "permissionIds": [1, 2, 3]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请求成功返回空对象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更新应用角色信息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updateRoleTest()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"http://api.polyv.net/live/v4/user/webapp-role/update";</w:t>
        <w:br/>
        <w:br/>
        <w:t xml:space="preserve">    //请求体参数</w:t>
        <w:br/>
        <w:t xml:space="preserve">    Map&lt;String, Object&gt; requestBodyMap = new HashMap&lt;&gt;();</w:t>
        <w:br/>
        <w:t xml:space="preserve">    requestBodyMap.put("roleId", 1);</w:t>
        <w:br/>
        <w:t xml:space="preserve">    requestBodyMap.put("name", "更新后的角色名称");</w:t>
        <w:br/>
        <w:t xml:space="preserve">    requestBodyMap.put("desc", "更新后的角色描述");</w:t>
        <w:br/>
        <w:t xml:space="preserve">    requestBodyMap.put("roleType", "root");</w:t>
        <w:br/>
        <w:t xml:space="preserve">    requestBodyMap.put("permissionIds", Arrays.asList(1, 2, 3));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HttpUtil.postJson(url, requestMap, JacksonUtil.writeAsString(requestBodyMap));</w:t>
        <w:br/>
        <w:t xml:space="preserve">    log.info("测试更新应用角色信息成功：{}",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"3a05f8f5f6984232808d9e099f9ee938.3338.16995806199894399",</w:t>
        <w:br/>
        <w:t xml:space="preserve">    "data": {},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"角色不存在"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更新应用角色信息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