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查询组织架构列表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1、组织架构列表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http://api.polyv.net/live/v4/user/organization/list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https://api.polyv.net/live/v4/user/organization/list?appId=frlr1zazn3&amp;timestamp=1670471250000&amp;sign=149397BFD607C518A841DAF8777D6A7E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组织架构列表【详见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左节点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rgt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右节点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父级组织的左节点ID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查询组织架构列表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getOrganizationListTest()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"http://api.polyv.net/live/v4/user/organization/list";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log.info("测试查询组织架构列表成功：{}",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"78de516b69364aeabe7d080e7228cc5c.83.16705506163676211",</w:t>
        <w:br/>
        <w:t xml:space="preserve">    "data": [</w:t>
        <w:br/>
        <w:t xml:space="preserve">        {</w:t>
        <w:br/>
        <w:t xml:space="preserve">            "userId": "69e17c2eac",</w:t>
        <w:br/>
        <w:t xml:space="preserve">            "id": 2728,</w:t>
        <w:br/>
        <w:t xml:space="preserve">            "lft": 1,</w:t>
        <w:br/>
        <w:t xml:space="preserve">            "rgt": 2,</w:t>
        <w:br/>
        <w:t xml:space="preserve">            "parentId": 0,</w:t>
        <w:br/>
        <w:t xml:space="preserve">            "name": "总部",</w:t>
        <w:br/>
        <w:t xml:space="preserve">            "icon": null,</w:t>
        <w:br/>
        <w:t xml:space="preserve">            "description": ""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查询组织架构列表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