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创建集团分帐号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1、创建集团分帐号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3、分账号用量计费套餐跟随集团主账号，分钟数计费只能分配分钟数，并发计费只能分配并发数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4、expireDate账号过期时间不传或者格式错误，默认跟随主账号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5、账号创建与资源分配为异步操作，请调用本创建接口1~3s后再使用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查询分账号列表及剩余资源</w:t>
      </w:r>
      <w:r>
        <w:rPr>
          <w:rFonts w:ascii="Source Han Sans SC" w:hAnsi="Source Han Sans SC" w:eastAsia="Source Han Sans SC" w:cs="Source Han Sans SC" w:hint="eastAsia"/>
          <w:sz w:val="21"/>
        </w:rPr>
        <w:t>查询账号信息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集团账号2.0获取密钥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密码，需要同时包含数字、英文，长度8~32位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手机号码，手机号不能绑定超过3个邮箱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最多可创建频道数量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分钟数，主账号为分钟数计费，该用量值必填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并发数，主账号为并发计费，该用量值必填，不限制时设为-1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金额，不能小于0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memo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备注，50字符长度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到期时间类型group：跟随主账号custom：自定义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账号过期时间，格式yyyyMMdd，如20220428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点播流量，单位G，默认分配100G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点播空间，单位G，默认分配100G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分配视频创作分钟数,不能小于0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aiPptVideoWithDigitalHumanDuration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分配视频创作（含数字人），不能小于 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liveStatsCallbackUrl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直播统计数据回调地址，需以http://或https://开头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视频创作信息回调地址，需以http://或https://开头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http://api.polyv.net/live/v4/group/user/create?appId=g8dtv537aq&amp;timestamp=1653485157000&amp;sign=5F9F4CB3EEA92C7897418718973A2462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"email": "polyvtest@polyv.net",</w:t>
        <w:br/>
        <w:t xml:space="preserve">    "password": "***",</w:t>
        <w:br/>
        <w:t xml:space="preserve">    "contacts": "polyvtest",</w:t>
        <w:br/>
        <w:t xml:space="preserve">    "phone": 16666666666,</w:t>
        <w:br/>
        <w:t xml:space="preserve">    "expireType": "custom",</w:t>
        <w:br/>
        <w:t xml:space="preserve">    "expireDate": 20220520,</w:t>
        <w:br/>
        <w:t xml:space="preserve">    "memo": "这是备注",</w:t>
        <w:br/>
        <w:t xml:space="preserve">    "maxChannels": 100,</w:t>
        <w:br/>
        <w:t xml:space="preserve">    "minutes": 100,</w:t>
        <w:br/>
        <w:t xml:space="preserve">    "remainFlow": 100,</w:t>
        <w:br/>
        <w:t xml:space="preserve">    "remainSpace": 100,</w:t>
        <w:br/>
        <w:t xml:space="preserve">    "balance": 100,</w:t>
        <w:br/>
        <w:t xml:space="preserve">    "liveStatsCallbackUrl": "https://www.abc.com/live-stats-callback",</w:t>
        <w:br/>
        <w:t xml:space="preserve">    "aiPptVideoCallbackUrl": "https://www.abc.com/ai-ppt-video-callback"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应用Secret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用户全局ID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创建集团分帐号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createGroupUserTest()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"http://api.polyv.net/live/v4/group/user/create";</w:t>
        <w:br/>
        <w:t xml:space="preserve">    String email = "polyvtest123456@polyv.net";</w:t>
        <w:br/>
        <w:t xml:space="preserve">    String password = "polyvtest123456";</w:t>
        <w:br/>
        <w:t xml:space="preserve">    String contacts = "张三";</w:t>
        <w:br/>
        <w:t xml:space="preserve">    String phone = "17600000000";</w:t>
        <w:br/>
        <w:t xml:space="preserve">    String maxChannels = "10";</w:t>
        <w:br/>
        <w:t xml:space="preserve">    String concurrent = "1000";</w:t>
        <w:br/>
        <w:t xml:space="preserve">    String liveStatsCallbackUrl = "https://www.abc.com/live-stats-callback";</w:t>
        <w:br/>
        <w:t xml:space="preserve">    String aiPptVideoCallbackUrl = "https://www.abc.com/ai-ppt-video-callback";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jsonMap.put("email", email);</w:t>
        <w:br/>
        <w:t xml:space="preserve">    jsonMap.put("password", password);</w:t>
        <w:br/>
        <w:t xml:space="preserve">    jsonMap.put("contacts", contacts);</w:t>
        <w:br/>
        <w:t xml:space="preserve">    jsonMap.put("phone", phone);</w:t>
        <w:br/>
        <w:t xml:space="preserve">    jsonMap.put("maxChannels", maxChannels);</w:t>
        <w:br/>
        <w:t xml:space="preserve">    jsonMap.put("concurrent", concurrent);</w:t>
        <w:br/>
        <w:t xml:space="preserve">    jsonMap.put("liveStatsCallbackUrl", liveStatsCallbackUrl);</w:t>
        <w:br/>
        <w:t xml:space="preserve">    jsonMap.put("aiPptVideoCallbackUrl", aiPptVideoCallbackUrl);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log.info("测试创建集团分帐号成功：{}",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"c7e83b9751fa4bfe9f57ba45494c147a.57.16529371726540445",</w:t>
        <w:br/>
        <w:t xml:space="preserve">    "data": {</w:t>
        <w:br/>
        <w:t xml:space="preserve">        "appId": "xxxxx",</w:t>
        <w:br/>
        <w:t xml:space="preserve">        "appSecret": "xxxxxxxxxxxx",</w:t>
        <w:br/>
        <w:t xml:space="preserve">        "userId": "xxxxxx"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创建集团分帐号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