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修改频道字幕配置信息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1、修改频道字幕配置信息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https://api.polyv.net/live/v4/channel/subtitle/config/update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 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realTimeSubtitleEnabled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实时字幕开关，Y：开启，N：关闭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realTimeSubtitleDisplayEnabled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实时字幕显示开关（控制观看端），Y：开启，N：关闭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realTimeSubtitleDisplayNumberLimitEnabled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实时字幕显示数量限制开关，Y：开启，N：关闭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realTimeSubtitleDisplayNumber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实时字幕最多显示数量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sourceLanguage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原声字幕语种，Chinese：中文；English：英文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subtitleTranslationEnabled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字幕翻译开关，Y：开启，N：关闭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translationLanguage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字幕翻译语种，Chinese：中文；English：英文 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translationLanguages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翻译语言数组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subtitleCallbackEnabled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字幕回调开关，Y：开启，N：关闭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字幕回调地址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https://api.polyv.net/live/v4/channel/subtitle/config/update?appId=frlr1zazn3&amp;sign=4049473DAEBBEFF778DABD1A25E3409B&amp;timestamp=1642732753732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"channelId":100033333,</w:t>
        <w:br/>
        <w:t xml:space="preserve">  "realTimeSubtitleEnabled":"Y",</w:t>
        <w:br/>
        <w:t xml:space="preserve">  "realTimeSubtitleDisplayNumberLimitEnabled":"Y",</w:t>
        <w:br/>
        <w:t xml:space="preserve">  "subtitleTranslationEnabled":"Y",</w:t>
        <w:br/>
        <w:t xml:space="preserve">  "sourceLanguage":"English",</w:t>
        <w:br/>
        <w:t xml:space="preserve">  "translationLanguage":"Chinese",</w:t>
        <w:br/>
        <w:t xml:space="preserve">  "realTimeSubtitleDisplayNumber": 5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请求失败时为空，请求成功时为字幕设置信息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查询频道字幕配置信息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testUpdateSubtitleSetting()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"https://api.polyv.net/live/v4/channel/subtitle/config/update";</w:t>
        <w:br/>
        <w:br/>
        <w:t xml:space="preserve">    String jsonStr = "{\"channelId\":2779045,\"realTimeSubtitleDisplayNumberLimitEnabled\":\"N\"," +</w:t>
        <w:br/>
        <w:t xml:space="preserve">        "\"realTimeSubtitleEnabled\":\"N\"," +</w:t>
        <w:br/>
        <w:t xml:space="preserve">        "\"subtitleTranslationEnabled\":\"Y\",\"translationLanguage\":\"Chinese\",\"sourceLanguage\":\"English\"}";</w:t>
        <w:br/>
        <w:t xml:space="preserve">        url = HttpUtil.appendUrl(url, requestMap);</w:t>
        <w:br/>
        <w:t xml:space="preserve">        String response = HttpUtil.postJsonBody(url, jsonStr, null);</w:t>
        <w:br/>
        <w:t xml:space="preserve">    log.info("测试更新频道字幕配置信息，返回值：{}",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"14138a5004b1412fbe109f854fec0b52.59.16538790171742883",</w:t>
        <w:br/>
        <w:t xml:space="preserve">  "data": "",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修改频道字幕配置信息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