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暂存视频的字幕文件批量发布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1、用于批量设置暂存视频字幕文件的发布状态，控制字幕在观看页是否显示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http://api.polyv.net/live/v4/channel/record-file/subtitle/batch-publish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字幕发布信息列表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subtitles[].id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subtitles[].status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字幕状态，finish-观看页不显示，publish-观看页显示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http://api.polyv.net/live/v4/channel/record-file/subtitle/batch-publish?appId=xxx&amp;timestamp=1691559540000&amp;sign=xxx</w:t>
      </w:r>
    </w:p>
    <w:p>
      <w:pPr>
        <w:pStyle w:val="Heading2"/>
      </w:pPr>
      <w:r>
        <w:t>请求body示例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{</w:t>
        <w:br/>
        <w:t xml:space="preserve">    "id": 123,</w:t>
        <w:br/>
        <w:t xml:space="preserve">    "status": "publish"</w:t>
        <w:br/>
        <w:t xml:space="preserve">  },</w:t>
        <w:br/>
        <w:t xml:space="preserve">  {</w:t>
        <w:br/>
        <w:t xml:space="preserve">    "id": 124,</w:t>
        <w:br/>
        <w:t xml:space="preserve">    "status": "finish"</w:t>
        <w:br/>
        <w:t xml:space="preserve">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接口成功时返回空对象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暂存视频的字幕文件批量发布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batchPublishSubtitleTest()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"http://api.polyv.net/live/v4/channel/record-file/subtitle/batch-publish";</w:t>
        <w:br/>
        <w:br/>
        <w:t xml:space="preserve">    //请求body数据</w:t>
        <w:br/>
        <w:t xml:space="preserve">    List&lt;Map&lt;String, Object&gt;&gt; subtitles = new ArrayList&lt;&gt;();</w:t>
        <w:br/>
        <w:t xml:space="preserve">    Map&lt;String, Object&gt; subtitle1 = new HashMap&lt;&gt;();</w:t>
        <w:br/>
        <w:t xml:space="preserve">    subtitle1.put("id", 123);</w:t>
        <w:br/>
        <w:t xml:space="preserve">    subtitle1.put("status", "publish");</w:t>
        <w:br/>
        <w:t xml:space="preserve">    subtitles.add(subtitle1);</w:t>
        <w:br/>
        <w:br/>
        <w:t xml:space="preserve">    Map&lt;String, Object&gt; subtitle2 = new HashMap&lt;&gt;();</w:t>
        <w:br/>
        <w:t xml:space="preserve">    subtitle2.put("id", 124);</w:t>
        <w:br/>
        <w:t xml:space="preserve">    subtitle2.put("status", "finish");</w:t>
        <w:br/>
        <w:t xml:space="preserve">    subtitles.add(subtitle2);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HttpUtil.postJson(url, requestMap, JsonUtil.toJson(subtitles));</w:t>
        <w:br/>
        <w:t xml:space="preserve">    log.info("测试暂存视频的字幕文件批量发布成功：{}",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"d310b70bc329403f87f77f9203d50f89.128.16360831552223589",</w:t>
        <w:br/>
        <w:t xml:space="preserve">    "data": {},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"字幕id不能为空"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暂存视频的字幕文件批量发布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