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修改频道聊天室发言开关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1、修改频道聊天室发言开关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http://api.polyv.net/live/v4/channel/chat/update-chatEnabled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聊天室发言开关，值为 Y 或 N。Y: 启用发言。N: 禁言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http://api.polyv.net/live/v4/channel/chat/update-chatEnabled?appId=frlr1zazn3&amp;sign=B02AEC5A3EA38F7F0506E07E3DC88DB7&amp;timestamp=1670551295592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"channelIds": [3630700, 3630701],</w:t>
        <w:br/>
        <w:t xml:space="preserve">    "chatEnabled": "Y"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操作结果，true表示成功，false表示失败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操作结果，true表示成功，false表示失败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修改频道聊天室发言开关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updateChatEnabledTest()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"http://api.polyv.net/live/v4/channel/chat/update-chatEnabled";</w:t>
        <w:br/>
        <w:t xml:space="preserve">    List&lt;Integer&gt; channelIds = Arrays.asList(3630700, 3630701);</w:t>
        <w:br/>
        <w:t xml:space="preserve">    String chatEnabled = "Y";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jsonMap.put("channelIds", channelIds);</w:t>
        <w:br/>
        <w:t xml:space="preserve">    jsonMap.put("chatEnabled", chatEnabled);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t xml:space="preserve">    log.info("测试修改频道聊天室启用状态成功：{}",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"dc7ae621ef8e4f4a8e4976833f1dbbd4.69.16309852981551185",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修改频道聊天室发言开关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