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查询用于视频创作的ppt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1、根据ppt文件id查询用于视频创作的ppt信息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http://api.polyv.net/live/v4/ai/video-produce/ppt/get?timestamp=1716107535043&amp;appId=gopl67qi7e&amp;fileId=fd758a9783bb3feaa0bce41a3se9610ab976635677927pptVideocommon&amp;sign=6625340A6017272DF55CD1F5DC42CFCB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ppt总页数, 转码完成才有此值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ppt文档状态【详见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ppt文档状态描述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ppt转码类型; common: 静态转码; animate: 动画ppt转码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ppt文件预览图片地址(小图)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previewBigImage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ppt文件预览图片地址(大图)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ppt文档创建时间, 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ppt文档状态描述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文档已转码解析完成, 注意: 仅此状态下该ppt可用于创建视频创作任务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failUpload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waitConvert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PPT转码解析中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failConvert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PPT转码解析失败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"613c683f-efd2-4676-836c-6b674a42c191",</w:t>
        <w:br/>
        <w:t xml:space="preserve">  "data": {</w:t>
        <w:br/>
        <w:t xml:space="preserve">    "autoId": 80003611,</w:t>
        <w:br/>
        <w:t xml:space="preserve">    "fileId": "fd758a9783bb3feaa0bce41af48610ab976635677927pptVideocommon",</w:t>
        <w:br/>
        <w:t xml:space="preserve">    "fileName": "测试3.pptx",</w:t>
        <w:br/>
        <w:t xml:space="preserve">    "fileUrl": "http://doc-2.polyv.net/sources/20250529/fd758a9783bb3feaa0bce41a3se9610ab976635677927pptVideocommon.pptx",</w:t>
        <w:br/>
        <w:t xml:space="preserve">    "fileType": ".pptx",</w:t>
        <w:br/>
        <w:t xml:space="preserve">    "totalPage": 1,</w:t>
        <w:br/>
        <w:t xml:space="preserve">    "status": "normal",</w:t>
        <w:br/>
        <w:t xml:space="preserve">    "createTime": 1748498090000,</w:t>
        <w:br/>
        <w:t xml:space="preserve">    "convertType": "common",</w:t>
        <w:br/>
        <w:t xml:space="preserve">    "previewImage": "http://doc-2.polyv.net/images/2025/05/fd758a9783bb3feaa0bce41a3se9610ab976635677927pptVideocommon/fd758a9783bb3feaa0bce41af48610ab976635677927pptVideocommon_0000_s.jpeg",</w:t>
        <w:br/>
        <w:t xml:space="preserve">    "previewBigImage": "http://doc-2.polyv.net/images/2025/05/fd758a9783bb3feaa0bce41a3se9610ab976635677927pptVideocommon/fd758a9783bb3feaa0bce41af48610ab976635677927pptVideocommon_0000.jpeg",</w:t>
        <w:br/>
        <w:t xml:space="preserve">    "sourceType": "pptVideo",</w:t>
        <w:br/>
        <w:t xml:space="preserve">    "hasRemarks": false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查询用于视频创作的ppt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