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修改暖场设置开关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1、通过频道号，修改暖场开关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http://api.polyv.net/live/v3/channel/set-warmup-enabled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开关值Y：开启N：关闭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http://api.polyv.net/live/v3/channel/set-warmup-enabled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appId=frlr1zazn3&amp;warmUpEnabled=Y&amp;sign=39959D3A4001039B5B1F6BA1DC509D98&amp;channelId=2202970&amp;timestamp=1621842366226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请求失败时为空，请求成功时为"success"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LoggerFactory.getLogger(ChannelWarmUpTest.class);</w:t>
        <w:br/>
        <w:br/>
        <w:t>/**</w:t>
        <w:br/>
        <w:t xml:space="preserve"> * 修改暖场设置开关</w:t>
        <w:br/>
        <w:t xml:space="preserve"> * @throws IOException</w:t>
        <w:br/>
        <w:t xml:space="preserve"> */</w:t>
        <w:br/>
        <w:t>@Test</w:t>
        <w:br/>
        <w:t>public void testUpdateWarmUpSwitch()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"http://api.polyv.net/live/v3/channel/set-warmup-enabled";</w:t>
        <w:br/>
        <w:t xml:space="preserve">        String channelId = "2202970";</w:t>
        <w:br/>
        <w:t xml:space="preserve">        String warmUpEnabled = "Y";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t xml:space="preserve">        requestMap.put("warmUpEnabled",warmUpEnabled);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log.info("测试修改暖场设置开关接口返回值：{}",response);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修改暖场设置开关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