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修改频道推流方式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1、修改频道的直播推流方式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http://api.polyv.net/live/v3/channel/stream/update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2、直播过程中不允许修改直播推流方式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直播推流方式client：客户端推流disk：伪直播audio：音频直播 pull：拉流直播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pullUrl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拉流url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pullStreamTime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开始拉流时间，streamType为pull时可传。如：1700558940000，表示在2023-11-21 17:29:00向pullUrl进行拉流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http://api.polyv.net/live/v3/channel/stream/update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streamType=client&amp;appId=frlr1zazn3&amp;sign=46D2EA10829A84BDF52DAF2ABA0C5507&amp;channelId=2191541&amp;timestamp=1621840828944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修改直播推流方式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testUpdateStreamType()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"http://api.polyv.net/live/v3/channel/stream/update";</w:t>
        <w:br/>
        <w:t xml:space="preserve">    String channelId = "2191541";</w:t>
        <w:br/>
        <w:t xml:space="preserve">    String streamType = "client";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requestMap.put("streamType", streamType);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log.info("测试修改直播推流方式，返回值：{}",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修改频道推流方式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