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批量关联分会场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1、批量关联分会场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http://api.polyv.net/live/v3/channel/multi-meeting/batch-save-submeeting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2、最大支持关联60个分会场频道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主会场频道号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主会场频道ID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分会场对象数组,参考下面的字段说明</w:t>
            </w:r>
          </w:p>
        </w:tc>
      </w:tr>
    </w:tbl>
    <w:p>
      <w:pPr>
        <w:spacing w:after="40"/>
      </w:pPr>
    </w:p>
    <w:p>
      <w:pPr>
        <w:pStyle w:val="Heading2"/>
      </w:pPr>
      <w:r>
        <w:t>subChannels字段说明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分会场频道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分会场名称 ，如果为空就用频道名称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http://api.polyv.net/live/v3/channel/multi-meeting/batch-save-submeeting?appId=frlr1zazn3&amp;sign=D02FA683640135D843D485EE84F6632A&amp;channelId=2588188&amp;timestamp=1632809855078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"channelId":54402322,</w:t>
        <w:br/>
        <w:t xml:space="preserve">  "subChannels":[</w:t>
        <w:br/>
        <w:t xml:space="preserve">    {"channelId" : 54452432,</w:t>
        <w:br/>
        <w:t xml:space="preserve">      "name" : "submeeting-1"</w:t>
        <w:br/>
        <w:t xml:space="preserve">    },</w:t>
        <w:br/>
        <w:t xml:space="preserve">    {"channelId" : 55233129,</w:t>
        <w:br/>
        <w:t xml:space="preserve">      "name" : "submeeting-2"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成功创建的分会场频道数组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testBatchSaveSubmeetingChannel()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"http://api.polyv.net/live/v3/channel/multi-meeting/batch-save-submeeting";</w:t>
        <w:br/>
        <w:t xml:space="preserve">        String channelId = "2588188";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requestMap.put("channelId", channelId);</w:t>
        <w:br/>
        <w:t xml:space="preserve">        requestMap.put("sign", LiveSignUtil.getSign(requestMap, appSecret));</w:t>
        <w:br/>
        <w:t xml:space="preserve">        url = HttpUtil.appendUrl(url,requestMap);</w:t>
        <w:br/>
        <w:br/>
        <w:t xml:space="preserve">        String json = "{\"channelId\":54402322,\"subChannels\":[{\"channelId\" : 544524332,\"name\" : \"submeeting-1\" },{\"channelId\" : 552334129,\"name\" : \"submeeting-2\"}]}";</w:t>
        <w:br/>
        <w:t xml:space="preserve">        String response = HttpUtil.postJsonBody(url, json,null);</w:t>
        <w:br/>
        <w:t xml:space="preserve">        log.info("测试批量关联分会场，返回值：{}",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[1283733,322333]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multi meeting limit",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批量关联分会场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