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优惠券领取成功回调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使用本功能，观众在直播间领取优惠券后，服务端会对客户所设置的接口地址，以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POST</w:t>
      </w:r>
      <w:r>
        <w:rPr>
          <w:rFonts w:ascii="Source Han Sans SC" w:hAnsi="Source Han Sans SC" w:eastAsia="Source Han Sans SC" w:cs="Source Han Sans SC" w:hint="eastAsia"/>
          <w:sz w:val="21"/>
        </w:rPr>
        <w:t>方式提交到给用户自定义的回调接口进行通知。</w:t>
      </w:r>
    </w:p>
    <w:p>
      <w:pPr>
        <w:pStyle w:val="Heading2"/>
      </w:pPr>
      <w:r>
        <w:t>超时重试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1、回调服务器在发送消息通知后，5秒内没有收到您的服务器的响应，即认为通知失败。后续失败会以5秒间隔继续重试2次。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2、接口返回json对象，如果回调没有返回200，会重试2次，超过2次则丢弃日志</w:t>
      </w:r>
    </w:p>
    <w:p>
      <w:pPr>
        <w:pStyle w:val="Heading2"/>
      </w:pPr>
      <w:r>
        <w:t>回调消息格式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事件回调消息以 HTTP/HTTPS POST 请求发送给您的服务器，其中：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字符编码格式：UTF-8。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请求：body 格式为 JSON。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应答要求：响应头需指定Content-Type: application/json；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正确应答：http status code: 200为正确业务接收处理，其他状态一律视为失败重试处理 。</w:t>
      </w:r>
    </w:p>
    <w:p>
      <w:pPr>
        <w:pStyle w:val="Heading2"/>
      </w:pPr>
      <w:r>
        <w:t>回调参数说明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couponInfo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Object: 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UserCoupon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receiveInfos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Array: 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</w:tbl>
    <w:p>
      <w:pPr>
        <w:spacing w:after="40"/>
      </w:pPr>
    </w:p>
    <w:p>
      <w:pPr>
        <w:pStyle w:val="Heading3"/>
      </w:pPr>
      <w:r>
        <w:t>UserCoupon结构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couponId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优惠券类型: MAX_OUT-满减券、DISCOUNT-折扣券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领券开始时间，13位毫秒数时间戳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领券结束时间，13位毫秒数时间戳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useTimeType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用券时间类型，RANGE-时间范围，DAY-天数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dayOfUse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领取后多少天内可用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availableAmount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发放数量，大于等于0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用券开始时间，13位毫秒数时间戳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用券结束时间，13位毫秒数时间戳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rule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Object: 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UserCouponRule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优惠券规则</w:t>
            </w:r>
          </w:p>
        </w:tc>
      </w:tr>
    </w:tbl>
    <w:p>
      <w:pPr>
        <w:spacing w:after="40"/>
      </w:pPr>
    </w:p>
    <w:p>
      <w:pPr>
        <w:pStyle w:val="Heading3"/>
      </w:pPr>
      <w:r>
        <w:t>UserCouponRule结构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condition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优惠券使用条件 (UNCONDITIONAL-无门槛、FULL_REDUCE-满减)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unconditional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Object: 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Unconditional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无门槛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fullReduce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Object: 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FullReduceBO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满减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limitPerPerson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每人限领数量: -1-不限制</w:t>
            </w:r>
          </w:p>
        </w:tc>
      </w:tr>
    </w:tbl>
    <w:p>
      <w:pPr>
        <w:spacing w:after="40"/>
      </w:pPr>
    </w:p>
    <w:p>
      <w:pPr>
        <w:pStyle w:val="Heading3"/>
      </w:pPr>
      <w:r>
        <w:t>Unconditional结构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是否可用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单位: MONEY-元、DISCOUNT-折</w:t>
            </w:r>
          </w:p>
        </w:tc>
      </w:tr>
    </w:tbl>
    <w:p>
      <w:pPr>
        <w:spacing w:after="40"/>
      </w:pPr>
    </w:p>
    <w:p>
      <w:pPr>
        <w:pStyle w:val="Heading3"/>
      </w:pPr>
      <w:r>
        <w:t>FullReduce结构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是否可用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full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满多少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reduce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减多少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单位: MONEY-元、DISCOUNT-折</w:t>
            </w:r>
          </w:p>
        </w:tc>
      </w:tr>
    </w:tbl>
    <w:p>
      <w:pPr>
        <w:spacing w:after="40"/>
      </w:pPr>
    </w:p>
    <w:p>
      <w:pPr>
        <w:pStyle w:val="Heading3"/>
      </w:pPr>
      <w:r>
        <w:t>ReceiveInfo结构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外部授权，外部用户ID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领取时间，13位毫秒数时间戳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引用对象ID(频道ID、页面ID等)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领取来源:CHANNEL-频道，AGGREGATE_PAGE-聚合页，INFO_FLOW-信息流</w:t>
            </w:r>
          </w:p>
        </w:tc>
      </w:tr>
    </w:tbl>
    <w:p>
      <w:pPr>
        <w:spacing w:after="40"/>
      </w:pPr>
    </w:p>
    <w:p>
      <w:pPr>
        <w:pStyle w:val="Heading3"/>
      </w:pPr>
      <w:r>
        <w:t>响应体：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"couponInfo": {</w:t>
        <w:br/>
        <w:t xml:space="preserve">        "availableAmount": 10,</w:t>
        <w:br/>
        <w:t xml:space="preserve">        "couponId": "dd95z8jtjgwqxkakxxqjk4vlarb5zupi",</w:t>
        <w:br/>
        <w:t xml:space="preserve">        "dayOfUse": 1,</w:t>
        <w:br/>
        <w:t xml:space="preserve">        "name": "优惠券1号",</w:t>
        <w:br/>
        <w:t xml:space="preserve">        "receiveEndTime": 1740585600000,</w:t>
        <w:br/>
        <w:t xml:space="preserve">        "receiveStartTime": 1740538277000,</w:t>
        <w:br/>
        <w:t xml:space="preserve">        "rule": {</w:t>
        <w:br/>
        <w:t xml:space="preserve">            "condition": "UNCONDITIONAL",</w:t>
        <w:br/>
        <w:t xml:space="preserve">            "fullReduce": {</w:t>
        <w:br/>
        <w:t xml:space="preserve">                "enable": false,</w:t>
        <w:br/>
        <w:t xml:space="preserve">                "full": 0.0,</w:t>
        <w:br/>
        <w:t xml:space="preserve">                "reduce": 0.0,</w:t>
        <w:br/>
        <w:t xml:space="preserve">                "unit": "DISCOUNT"</w:t>
        <w:br/>
        <w:t xml:space="preserve">            },</w:t>
        <w:br/>
        <w:t xml:space="preserve">            "limitPerPerson": -1,</w:t>
        <w:br/>
        <w:t xml:space="preserve">            "unconditional": {</w:t>
        <w:br/>
        <w:t xml:space="preserve">                "enable": true,</w:t>
        <w:br/>
        <w:t xml:space="preserve">                "unit": "DISCOUNT",</w:t>
        <w:br/>
        <w:t xml:space="preserve">                "value": 1.0</w:t>
        <w:br/>
        <w:t xml:space="preserve">            }</w:t>
        <w:br/>
        <w:t xml:space="preserve">        },</w:t>
        <w:br/>
        <w:t xml:space="preserve">        "type": "DISCOUNT",</w:t>
        <w:br/>
        <w:t xml:space="preserve">        "useTimeType": "DAY"</w:t>
        <w:br/>
        <w:t xml:space="preserve">    },</w:t>
        <w:br/>
        <w:t xml:space="preserve">    "receiveInfos": [</w:t>
        <w:br/>
        <w:t xml:space="preserve">        {</w:t>
        <w:br/>
        <w:t xml:space="preserve">            "receiveSource": "CHANNEL",</w:t>
        <w:br/>
        <w:t xml:space="preserve">            "receiveTime": 1740540297284,</w:t>
        <w:br/>
        <w:t xml:space="preserve">            "refId": "5461212",</w:t>
        <w:br/>
        <w:t xml:space="preserve">            "viewerId": "d_4z74veo374b5u8c1aubpb8yl3x875xcx",</w:t>
        <w:br/>
        <w:tab/>
        <w:tab/>
        <w:tab/>
        <w:t>"externalViewerId": "externalViewerId1234"</w:t>
        <w:br/>
        <w:t xml:space="preserve">        },</w:t>
        <w:br/>
        <w:t xml:space="preserve">        {</w:t>
        <w:br/>
        <w:t xml:space="preserve">            "receiveSource": "CHANNEL",</w:t>
        <w:br/>
        <w:t xml:space="preserve">            "receiveTime": 1740540296798,</w:t>
        <w:br/>
        <w:t xml:space="preserve">            "refId": "5461212",</w:t>
        <w:br/>
        <w:t xml:space="preserve">            "viewerId": "d_16qa575b49p89pvj0k6267t1t69q2v43"</w:t>
        <w:br/>
        <w:t xml:space="preserve">        },</w:t>
        <w:br/>
        <w:t xml:space="preserve">        {</w:t>
        <w:br/>
        <w:t xml:space="preserve">            "receiveSource": "CHANNEL",</w:t>
        <w:br/>
        <w:t xml:space="preserve">            "receiveTime": 1740540296118,</w:t>
        <w:br/>
        <w:t xml:space="preserve">            "refId": "5461212",</w:t>
        <w:br/>
        <w:t xml:space="preserve">            "viewerId": "d_eh4v9k26ay60qu1umnxb89cv9f64s46k"</w:t>
        <w:br/>
        <w:t xml:space="preserve">        }</w:t>
        <w:br/>
        <w:t xml:space="preserve">    ]</w:t>
        <w:br/>
        <w:t>}</w:t>
      </w: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点击【开发设置】- 点击【回调设置】- 优惠券领取成功回调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注意：提交的接口地址必须要以 http:// 或者 https:// 开头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优惠券领取成功回调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