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查询账号收入详情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1、接口URL中的{userId}为直播账号ID</w:t>
        <w:br/>
        <w:t>2、根据是否提交channelId来查询账号收入详细信息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http://api.polyv.net/live/v2/user/{userId}/get-income-detail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 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 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要查询的频道号，不提交或者传0则查询所有频道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页码，不提交默认为1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每页数据大小，不提交默认为12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http://api.polyv.net/live/v2/user/{userId}/get-income-detail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endDate=2021-12-11&amp;appId=frlr1zazn3&amp;sign=4EFC44F3108FA3DAF0DF1578E9DE49A4&amp;pageSize=20&amp;page=1&amp;startDate=2019-11-24&amp;channelId=1965681&amp;timestamp=1621844561516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响应成功时返回收入详情信息【详见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每页显示的记录数，不提交默认为12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查询的结果列表，收入详情【详见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收入类型cash：现金打赏pay：付费观看good：道具打赏（现金礼物）point：积分打赏（积分礼物）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payTypeName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收入类型的名称：道具打赏（现金礼物）、现金打赏、付费观看、积分打赏（积分礼物）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微信公众号AppId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outTradeNo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保利威视系统内部订单号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公众号下用户唯一标识openId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查询账号收入详情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testGetIncomeDetail()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url=String.format("http://api.polyv.net/live/v2/user/%s/get-income-detail",userId);</w:t>
        <w:br/>
        <w:t xml:space="preserve">    String startDate="2019-11-24";</w:t>
        <w:br/>
        <w:t xml:space="preserve">    String endDate="2021-12-11";</w:t>
        <w:br/>
        <w:t xml:space="preserve">    String channelId="1965681";</w:t>
        <w:br/>
        <w:t xml:space="preserve">    String page=String.valueOf(1);</w:t>
        <w:br/>
        <w:t xml:space="preserve">    String pageSize=String.valueOf(20);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requestMap.put("startDate", startDate);</w:t>
        <w:br/>
        <w:t xml:space="preserve">    requestMap.put("endDate", endDate);</w:t>
        <w:br/>
        <w:t xml:space="preserve">    requestMap.put("channelId", channelId);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log.info("测试查询账号收入详情，返回值：{}", response);</w:t>
        <w:br/>
        <w:t xml:space="preserve">    //do somethings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"pageSize":20,</w:t>
        <w:br/>
        <w:t xml:space="preserve">        "pageNumber":1,</w:t>
        <w:br/>
        <w:t xml:space="preserve">        "totalItems":2,</w:t>
        <w:br/>
        <w:t xml:space="preserve">        "contents":[</w:t>
        <w:br/>
        <w:t xml:space="preserve">            {</w:t>
        <w:br/>
        <w:t xml:space="preserve">                "userId":"1b448be323",</w:t>
        <w:br/>
        <w:t xml:space="preserve">                "amount":0.01,</w:t>
        <w:br/>
        <w:t xml:space="preserve">                "goodNum":1,</w:t>
        <w:br/>
        <w:t xml:space="preserve">                "channelId":1965681,</w:t>
        <w:br/>
        <w:t xml:space="preserve">                "payType":"good",</w:t>
        <w:br/>
        <w:t xml:space="preserve">                "payTypeName":"道具打赏",</w:t>
        <w:br/>
        <w:t xml:space="preserve">                "viewerName":"王勋",</w:t>
        <w:br/>
        <w:t xml:space="preserve">                "payTime":1616749953000,</w:t>
        <w:br/>
        <w:t xml:space="preserve">                "weixinAppId":"视频直播平台",</w:t>
        <w:br/>
        <w:t xml:space="preserve">                "outTradeNo":"4200000986202103266004002654",</w:t>
        <w:br/>
        <w:t xml:space="preserve">                "openId":"ovtl9twa7JHyHBBA8QUNVjjM4WIs"</w:t>
        <w:br/>
        <w:t xml:space="preserve">            },</w:t>
        <w:br/>
        <w:t xml:space="preserve">            {</w:t>
        <w:br/>
        <w:t xml:space="preserve">                "userId":"1b448be323",</w:t>
        <w:br/>
        <w:t xml:space="preserve">                "amount":0.02,</w:t>
        <w:br/>
        <w:t xml:space="preserve">                "goodNum":null,</w:t>
        <w:br/>
        <w:t xml:space="preserve">                "channelId":1965681,</w:t>
        <w:br/>
        <w:t xml:space="preserve">                "payType":"cash",</w:t>
        <w:br/>
        <w:t xml:space="preserve">                "payTypeName":"现金打赏",</w:t>
        <w:br/>
        <w:t xml:space="preserve">                "viewerName":"长沙观众/95916",</w:t>
        <w:br/>
        <w:t xml:space="preserve">                "payTime":1604911816000,</w:t>
        <w:br/>
        <w:t xml:space="preserve">                "weixinAppId":"视频直播平台",</w:t>
        <w:br/>
        <w:t xml:space="preserve">                "outTradeNo":"4200000848202011099220088137",</w:t>
        <w:br/>
        <w:t xml:space="preserve">                "openId":"ovtl9t5XNOfIGQ5q-MQ5thHRhGjc"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"limit":2,</w:t>
        <w:br/>
        <w:t xml:space="preserve">        "totalPages":1,</w:t>
        <w:br/>
        <w:t xml:space="preserve">        "nextPageNumber":1,</w:t>
        <w:br/>
        <w:t xml:space="preserve">        "endRow":2,</w:t>
        <w:br/>
        <w:t xml:space="preserve">        "offset":0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查询账号收入详情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