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连麦RTC模块剪裁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什么是连麦RTC依赖剪裁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为什么需要做连麦RTC依赖剪裁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使用方式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版本要求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依赖配置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FAQ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是否需要对 Demo层代码（开源代码部分）作改动？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Demo层代码的连麦相关代码文件，是否可以删除？</w:t>
      </w:r>
    </w:p>
    <w:p>
      <w:pPr>
        <w:pStyle w:val="Heading2"/>
      </w:pPr>
      <w:r>
        <w:t>1 什么是连麦RTC依赖剪裁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连麦RTC依赖剪裁是多场景SDK支持的一种空壳技术方案，可以在依赖配置中按需选择想要的RTC依赖，也可以全部移除。移除后对应的连麦和RTC功能无法使用，但是不影响代码编译和其他功能的运行。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为了进一步缩减APP包体积，多场景SDK支持对连麦RTC模块的依赖进行按需裁剪甚至完全移除。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一般要进行连麦的话，仅保留一个RTC的引用依赖即可。排除另外两个RTC引用依赖后，可以大大缩减包体积。</w:t>
      </w:r>
    </w:p>
    <w:p>
      <w:pPr>
        <w:pStyle w:val="Heading2"/>
      </w:pPr>
      <w:r>
        <w:t>2 为什么需要做连麦RTC依赖剪裁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进一步缩减包体积；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加快编译速度；</w:t>
      </w:r>
    </w:p>
    <w:p>
      <w:pPr>
        <w:pStyle w:val="Heading2"/>
      </w:pPr>
      <w:r>
        <w:t>3 使用方式</w:t>
      </w:r>
    </w:p>
    <w:p>
      <w:pPr>
        <w:pStyle w:val="Heading3"/>
      </w:pPr>
      <w:r>
        <w:t>3.1 版本要求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多场景全版本支持</w:t>
      </w:r>
    </w:p>
    <w:p>
      <w:pPr>
        <w:pStyle w:val="Heading3"/>
      </w:pPr>
      <w:r>
        <w:t>3.2 依赖配置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('net.polyv.android:polyvSDKLiveScenes:x.y.z'){</w:t>
        <w:br/>
        <w:t xml:space="preserve">    exclude group: 'net.polyv.android',module:'plvARTC'</w:t>
        <w:br/>
        <w:t xml:space="preserve">    exclude group: 'net.polyv.android',module:'plvURTC'</w:t>
        <w:br/>
        <w:t xml:space="preserve">    exclude group: 'net.polyv.android',module:'plvTRTC'</w:t>
        <w:br/>
        <w:t>}</w:t>
        <w:br/>
        <w:t>// 1.17.0以上不需要再依赖这3个空包</w:t>
        <w:br/>
        <w:t>implementation 'net.polyv.android:plvARTCEmpty:x.y.z'</w:t>
        <w:br/>
        <w:t>implementation 'net.polyv.android:plvURTCEmpty:x.y.z'</w:t>
        <w:br/>
        <w:t>implementation 'net.polyv.android:plvTRTCEmpty:x.y.z'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empty后缀的包就是空壳包，排除原先的rtc包并依赖空壳包就完成了剪裁。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注意，请选择当前项目所用到的rtc的版本。（可以通过AndroidStudio左下角的External Libraries查看）</w:t>
      </w:r>
    </w:p>
    <w:p>
      <w:pPr>
        <w:pStyle w:val="Heading2"/>
      </w:pPr>
      <w:r>
        <w:t>4 FAQ</w:t>
      </w:r>
    </w:p>
    <w:p>
      <w:pPr>
        <w:pStyle w:val="Heading3"/>
      </w:pPr>
      <w:r>
        <w:t>4.1 是否需要对 Demo层代码（开源代码部分）作改动？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不需要</w:t>
      </w:r>
    </w:p>
    <w:p>
      <w:pPr>
        <w:pStyle w:val="Heading3"/>
      </w:pPr>
      <w:r>
        <w:t>4.2 Demo层代码的连麦相关代码文件，是否可以删除？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可以，但是不建议。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如果不想使用连麦功能，只要开播端不发起连麦即可，观看端自然不做任何响应。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连麦RTC模块剪裁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